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524"/>
        <w:gridCol w:w="3246"/>
      </w:tblGrid>
      <w:tr w:rsidR="00F324EE" w14:paraId="1EF16525" w14:textId="77777777" w:rsidTr="00331869">
        <w:trPr>
          <w:trHeight w:val="2263"/>
        </w:trPr>
        <w:tc>
          <w:tcPr>
            <w:tcW w:w="3516" w:type="dxa"/>
          </w:tcPr>
          <w:p w14:paraId="5E48CC67" w14:textId="28AF056B" w:rsidR="00F324EE" w:rsidRDefault="00F324EE" w:rsidP="0051266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eastAsia="sl-SI"/>
              </w:rPr>
            </w:pPr>
            <w:r w:rsidRPr="000B5F8D"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01F43B0C" wp14:editId="20EC6330">
                  <wp:extent cx="2076450" cy="942975"/>
                  <wp:effectExtent l="1905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4CD84" w14:textId="5D6FB129" w:rsidR="00F324EE" w:rsidRDefault="00F324EE" w:rsidP="0051266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935" distR="114935" simplePos="0" relativeHeight="251664896" behindDoc="0" locked="0" layoutInCell="1" allowOverlap="1" wp14:anchorId="5B85805D" wp14:editId="1BAAA33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61594</wp:posOffset>
                      </wp:positionV>
                      <wp:extent cx="1447800" cy="6000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6D35D7" w14:textId="77777777" w:rsidR="00F324EE" w:rsidRPr="00331869" w:rsidRDefault="00F324EE" w:rsidP="00F324EE">
                                  <w:pPr>
                                    <w:pStyle w:val="Naslov1"/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1869"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>Gospodinjska ulica 6, 1000 Ljubljana</w:t>
                                  </w:r>
                                </w:p>
                                <w:p w14:paraId="6706C7DD" w14:textId="48E82016" w:rsidR="00F324EE" w:rsidRPr="00331869" w:rsidRDefault="008967DA" w:rsidP="008967D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1869">
                                    <w:rPr>
                                      <w:rFonts w:ascii="Arial Narrow" w:hAnsi="Arial Narrow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tel.: (01) 513 66 00, </w:t>
                                  </w:r>
                                  <w:hyperlink r:id="rId10" w:history="1">
                                    <w:r w:rsidR="00F324EE" w:rsidRPr="00331869">
                                      <w:rPr>
                                        <w:rStyle w:val="Hiperpovezava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kgzs@kgzs.si</w:t>
                                    </w:r>
                                  </w:hyperlink>
                                  <w:r w:rsidR="00F324EE" w:rsidRPr="00331869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hyperlink r:id="rId11" w:history="1">
                                    <w:r w:rsidR="00F324EE" w:rsidRPr="00331869">
                                      <w:rPr>
                                        <w:rStyle w:val="Hiperpovezava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www.kgzs.si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6pt;margin-top:4.85pt;width:114pt;height:47.2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" stroked="f">
                      <v:textbox inset="0,0,0,0">
                        <w:txbxContent>
                          <w:p w14:paraId="716D35D7" w14:textId="77777777" w:rsidR="00F324EE" w:rsidRPr="00331869" w:rsidRDefault="00F324EE" w:rsidP="00F324EE">
                            <w:pPr>
                              <w:pStyle w:val="Naslov1"/>
                              <w:rPr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1869">
                              <w:rPr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Gospodinjska ulica 6, 1000 Ljubljana</w:t>
                            </w:r>
                          </w:p>
                          <w:p w14:paraId="6706C7DD" w14:textId="48E82016" w:rsidR="00F324EE" w:rsidRPr="00331869" w:rsidRDefault="008967DA" w:rsidP="008967D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186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tel.: (01) 513 66 00, </w:t>
                            </w:r>
                            <w:hyperlink r:id="rId12" w:history="1">
                              <w:r w:rsidR="00F324EE" w:rsidRPr="00331869">
                                <w:rPr>
                                  <w:rStyle w:val="Hiperpovezava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kgzs@kgzs.si</w:t>
                              </w:r>
                            </w:hyperlink>
                            <w:r w:rsidR="00F324EE" w:rsidRPr="00331869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3" w:history="1">
                              <w:r w:rsidR="00F324EE" w:rsidRPr="00331869">
                                <w:rPr>
                                  <w:rStyle w:val="Hiperpovezava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www.kgzs.si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D4447" w14:textId="714A6101" w:rsidR="00F324EE" w:rsidRDefault="00F324EE" w:rsidP="0051266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</w:tcPr>
          <w:p w14:paraId="76B11229" w14:textId="04C3F05A" w:rsidR="00F324EE" w:rsidRDefault="00F324EE" w:rsidP="0051266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4656" behindDoc="1" locked="0" layoutInCell="1" allowOverlap="1" wp14:anchorId="6BE86963" wp14:editId="5BC913D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112395</wp:posOffset>
                  </wp:positionV>
                  <wp:extent cx="1438910" cy="829310"/>
                  <wp:effectExtent l="0" t="0" r="0" b="0"/>
                  <wp:wrapTight wrapText="bothSides">
                    <wp:wrapPolygon edited="0">
                      <wp:start x="18588" y="496"/>
                      <wp:lineTo x="2860" y="6450"/>
                      <wp:lineTo x="572" y="7939"/>
                      <wp:lineTo x="0" y="19351"/>
                      <wp:lineTo x="858" y="19847"/>
                      <wp:lineTo x="7435" y="20839"/>
                      <wp:lineTo x="18874" y="20839"/>
                      <wp:lineTo x="19732" y="17366"/>
                      <wp:lineTo x="17730" y="11908"/>
                      <wp:lineTo x="17730" y="9427"/>
                      <wp:lineTo x="20876" y="2977"/>
                      <wp:lineTo x="20876" y="496"/>
                      <wp:lineTo x="18588" y="496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</w:tcPr>
          <w:p w14:paraId="02129BD8" w14:textId="341D56E9" w:rsidR="00F324EE" w:rsidRDefault="00F324EE" w:rsidP="0051266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9776" behindDoc="1" locked="0" layoutInCell="1" allowOverlap="1" wp14:anchorId="649BFD76" wp14:editId="4B9075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78740</wp:posOffset>
                  </wp:positionV>
                  <wp:extent cx="1914525" cy="809625"/>
                  <wp:effectExtent l="0" t="0" r="9525" b="9525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B0E69E" w14:textId="24C39696" w:rsidR="00512663" w:rsidRDefault="00F324EE" w:rsidP="00F324EE">
      <w:pPr>
        <w:tabs>
          <w:tab w:val="left" w:pos="8385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BD0DA6" w14:textId="3F03C73A" w:rsidR="0035653D" w:rsidRPr="0035653D" w:rsidRDefault="00F324EE" w:rsidP="0035653D">
      <w:pPr>
        <w:rPr>
          <w:rFonts w:ascii="Arial" w:hAnsi="Arial" w:cs="Arial"/>
          <w:sz w:val="20"/>
          <w:szCs w:val="20"/>
        </w:rPr>
      </w:pPr>
      <w:r w:rsidRPr="0035653D">
        <w:rPr>
          <w:rFonts w:ascii="Arial" w:hAnsi="Arial" w:cs="Arial"/>
          <w:sz w:val="20"/>
          <w:szCs w:val="20"/>
        </w:rPr>
        <w:t>Številka</w:t>
      </w:r>
      <w:r w:rsidR="00FE522C" w:rsidRPr="0035653D">
        <w:rPr>
          <w:rFonts w:ascii="Arial" w:hAnsi="Arial" w:cs="Arial"/>
          <w:sz w:val="20"/>
          <w:szCs w:val="20"/>
        </w:rPr>
        <w:t xml:space="preserve">: </w:t>
      </w:r>
      <w:r w:rsidR="001D672A" w:rsidRPr="001D672A">
        <w:rPr>
          <w:rFonts w:ascii="Arial" w:hAnsi="Arial" w:cs="Arial"/>
          <w:sz w:val="20"/>
          <w:szCs w:val="20"/>
        </w:rPr>
        <w:t>511-1/2022-11</w:t>
      </w:r>
    </w:p>
    <w:p w14:paraId="4BCB6CA7" w14:textId="7D6AE19F" w:rsidR="00F324EE" w:rsidRPr="00331869" w:rsidRDefault="00F324EE" w:rsidP="0075073A">
      <w:pPr>
        <w:rPr>
          <w:rFonts w:ascii="Arial" w:hAnsi="Arial" w:cs="Arial"/>
          <w:sz w:val="20"/>
          <w:szCs w:val="20"/>
        </w:rPr>
      </w:pPr>
    </w:p>
    <w:p w14:paraId="56143109" w14:textId="20354B92" w:rsidR="00F324EE" w:rsidRPr="00331869" w:rsidRDefault="00F324EE" w:rsidP="0075073A">
      <w:pPr>
        <w:rPr>
          <w:rFonts w:ascii="Arial" w:hAnsi="Arial" w:cs="Arial"/>
          <w:sz w:val="20"/>
          <w:szCs w:val="20"/>
        </w:rPr>
      </w:pPr>
      <w:r w:rsidRPr="00331869">
        <w:rPr>
          <w:rFonts w:ascii="Arial" w:hAnsi="Arial" w:cs="Arial"/>
          <w:sz w:val="20"/>
          <w:szCs w:val="20"/>
        </w:rPr>
        <w:t xml:space="preserve">Datum: </w:t>
      </w:r>
      <w:r w:rsidR="00CF3584">
        <w:rPr>
          <w:rFonts w:ascii="Arial" w:hAnsi="Arial" w:cs="Arial"/>
          <w:sz w:val="20"/>
          <w:szCs w:val="20"/>
        </w:rPr>
        <w:t>26</w:t>
      </w:r>
      <w:r w:rsidRPr="00331869">
        <w:rPr>
          <w:rFonts w:ascii="Arial" w:hAnsi="Arial" w:cs="Arial"/>
          <w:sz w:val="20"/>
          <w:szCs w:val="20"/>
        </w:rPr>
        <w:t>.</w:t>
      </w:r>
      <w:r w:rsidR="003623EF">
        <w:rPr>
          <w:rFonts w:ascii="Arial" w:hAnsi="Arial" w:cs="Arial"/>
          <w:sz w:val="20"/>
          <w:szCs w:val="20"/>
        </w:rPr>
        <w:t xml:space="preserve"> </w:t>
      </w:r>
      <w:r w:rsidR="00CF3584">
        <w:rPr>
          <w:rFonts w:ascii="Arial" w:hAnsi="Arial" w:cs="Arial"/>
          <w:sz w:val="20"/>
          <w:szCs w:val="20"/>
        </w:rPr>
        <w:t>10</w:t>
      </w:r>
      <w:r w:rsidRPr="00331869">
        <w:rPr>
          <w:rFonts w:ascii="Arial" w:hAnsi="Arial" w:cs="Arial"/>
          <w:sz w:val="20"/>
          <w:szCs w:val="20"/>
        </w:rPr>
        <w:t>.</w:t>
      </w:r>
      <w:r w:rsidR="003623EF">
        <w:rPr>
          <w:rFonts w:ascii="Arial" w:hAnsi="Arial" w:cs="Arial"/>
          <w:sz w:val="20"/>
          <w:szCs w:val="20"/>
        </w:rPr>
        <w:t xml:space="preserve"> </w:t>
      </w:r>
      <w:r w:rsidRPr="00331869">
        <w:rPr>
          <w:rFonts w:ascii="Arial" w:hAnsi="Arial" w:cs="Arial"/>
          <w:sz w:val="20"/>
          <w:szCs w:val="20"/>
        </w:rPr>
        <w:t>2022</w:t>
      </w:r>
    </w:p>
    <w:p w14:paraId="5FAA1576" w14:textId="798E6B9F" w:rsidR="00F324EE" w:rsidRPr="00331869" w:rsidRDefault="00F324EE" w:rsidP="0075073A">
      <w:pPr>
        <w:jc w:val="center"/>
        <w:rPr>
          <w:rFonts w:ascii="Arial" w:hAnsi="Arial" w:cs="Arial"/>
          <w:b/>
          <w:sz w:val="22"/>
          <w:szCs w:val="22"/>
        </w:rPr>
      </w:pPr>
      <w:r w:rsidRPr="00331869">
        <w:rPr>
          <w:rFonts w:ascii="Arial" w:hAnsi="Arial" w:cs="Arial"/>
          <w:b/>
          <w:sz w:val="22"/>
          <w:szCs w:val="22"/>
        </w:rPr>
        <w:t>VABILO</w:t>
      </w:r>
    </w:p>
    <w:p w14:paraId="1B063EFD" w14:textId="77777777" w:rsidR="00F324EE" w:rsidRPr="009D634B" w:rsidRDefault="00F324EE" w:rsidP="0075073A">
      <w:pPr>
        <w:rPr>
          <w:rFonts w:ascii="Arial" w:hAnsi="Arial" w:cs="Arial"/>
        </w:rPr>
      </w:pPr>
      <w:r w:rsidRPr="009D634B">
        <w:rPr>
          <w:rFonts w:ascii="Arial" w:hAnsi="Arial" w:cs="Arial"/>
        </w:rPr>
        <w:t>Spoštovani,</w:t>
      </w:r>
    </w:p>
    <w:p w14:paraId="59AB31B2" w14:textId="77777777" w:rsidR="00F324EE" w:rsidRPr="009D634B" w:rsidRDefault="00F324EE" w:rsidP="0075073A">
      <w:pPr>
        <w:rPr>
          <w:rFonts w:ascii="Arial" w:hAnsi="Arial" w:cs="Arial"/>
          <w:b/>
        </w:rPr>
      </w:pPr>
    </w:p>
    <w:p w14:paraId="179E65F0" w14:textId="27BD5C39" w:rsidR="00F324EE" w:rsidRPr="009D634B" w:rsidRDefault="003623EF" w:rsidP="007507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F324EE" w:rsidRPr="009D634B">
        <w:rPr>
          <w:rFonts w:ascii="Arial" w:hAnsi="Arial" w:cs="Arial"/>
        </w:rPr>
        <w:t xml:space="preserve">abimo vas na </w:t>
      </w:r>
      <w:r w:rsidR="00CF3584">
        <w:rPr>
          <w:rFonts w:ascii="Arial" w:hAnsi="Arial" w:cs="Arial"/>
        </w:rPr>
        <w:t xml:space="preserve">spletno </w:t>
      </w:r>
      <w:r w:rsidR="00F324EE" w:rsidRPr="009D634B">
        <w:rPr>
          <w:rFonts w:ascii="Arial" w:hAnsi="Arial" w:cs="Arial"/>
        </w:rPr>
        <w:t>predavanje</w:t>
      </w:r>
      <w:r w:rsidR="00F324EE" w:rsidRPr="009D634B">
        <w:rPr>
          <w:rFonts w:ascii="Arial" w:hAnsi="Arial" w:cs="Arial"/>
          <w:b/>
        </w:rPr>
        <w:t xml:space="preserve"> </w:t>
      </w:r>
    </w:p>
    <w:p w14:paraId="1F12DF78" w14:textId="77777777" w:rsidR="005877BB" w:rsidRPr="00331869" w:rsidRDefault="005877BB" w:rsidP="0075073A">
      <w:pPr>
        <w:jc w:val="both"/>
        <w:rPr>
          <w:rFonts w:ascii="Arial" w:hAnsi="Arial" w:cs="Arial"/>
          <w:b/>
          <w:sz w:val="22"/>
          <w:szCs w:val="22"/>
        </w:rPr>
      </w:pPr>
    </w:p>
    <w:p w14:paraId="0EB31B44" w14:textId="77777777" w:rsidR="00F324EE" w:rsidRDefault="00F324EE" w:rsidP="0075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1869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Dobre prakse naravi prijaznega kmetijstva v območjih Nature 2000,</w:t>
      </w:r>
    </w:p>
    <w:p w14:paraId="472ED76B" w14:textId="77777777" w:rsidR="003623EF" w:rsidRPr="00331869" w:rsidRDefault="003623EF" w:rsidP="0075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29B701" w14:textId="77777777" w:rsidR="00F324EE" w:rsidRPr="00331869" w:rsidRDefault="00F324EE" w:rsidP="0075073A">
      <w:pPr>
        <w:spacing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435E56CA" w14:textId="4BE4389B" w:rsidR="00F324EE" w:rsidRPr="003623EF" w:rsidRDefault="00F324EE" w:rsidP="0075073A">
      <w:pPr>
        <w:jc w:val="center"/>
        <w:rPr>
          <w:rFonts w:ascii="Arial" w:hAnsi="Arial" w:cs="Arial"/>
          <w:szCs w:val="22"/>
        </w:rPr>
      </w:pPr>
      <w:r w:rsidRPr="003623EF">
        <w:rPr>
          <w:rFonts w:ascii="Arial" w:hAnsi="Arial" w:cs="Arial"/>
          <w:szCs w:val="22"/>
        </w:rPr>
        <w:t>ki bo v</w:t>
      </w:r>
      <w:r w:rsidR="003623EF" w:rsidRPr="003623EF">
        <w:rPr>
          <w:rFonts w:ascii="Arial" w:hAnsi="Arial" w:cs="Arial"/>
          <w:szCs w:val="22"/>
        </w:rPr>
        <w:t xml:space="preserve"> </w:t>
      </w:r>
      <w:r w:rsidR="00CF3584">
        <w:rPr>
          <w:rFonts w:ascii="Arial" w:hAnsi="Arial" w:cs="Arial"/>
          <w:szCs w:val="22"/>
        </w:rPr>
        <w:t>sredo</w:t>
      </w:r>
      <w:r w:rsidR="00680731" w:rsidRPr="003623EF">
        <w:rPr>
          <w:rFonts w:ascii="Arial" w:hAnsi="Arial" w:cs="Arial"/>
          <w:szCs w:val="22"/>
        </w:rPr>
        <w:t xml:space="preserve">, </w:t>
      </w:r>
      <w:r w:rsidR="00CF3584">
        <w:rPr>
          <w:rFonts w:ascii="Arial" w:hAnsi="Arial" w:cs="Arial"/>
          <w:b/>
          <w:szCs w:val="22"/>
        </w:rPr>
        <w:t>9</w:t>
      </w:r>
      <w:r w:rsidR="00BF34EF" w:rsidRPr="003623EF">
        <w:rPr>
          <w:rFonts w:ascii="Arial" w:hAnsi="Arial" w:cs="Arial"/>
          <w:b/>
          <w:szCs w:val="22"/>
        </w:rPr>
        <w:t xml:space="preserve">. </w:t>
      </w:r>
      <w:r w:rsidR="00CF3584">
        <w:rPr>
          <w:rFonts w:ascii="Arial" w:hAnsi="Arial" w:cs="Arial"/>
          <w:b/>
          <w:szCs w:val="22"/>
        </w:rPr>
        <w:t>11</w:t>
      </w:r>
      <w:r w:rsidR="00BF34EF" w:rsidRPr="003623EF">
        <w:rPr>
          <w:rFonts w:ascii="Arial" w:hAnsi="Arial" w:cs="Arial"/>
          <w:b/>
          <w:szCs w:val="22"/>
        </w:rPr>
        <w:t>.</w:t>
      </w:r>
      <w:r w:rsidR="00680731" w:rsidRPr="003623EF">
        <w:rPr>
          <w:rFonts w:ascii="Arial" w:hAnsi="Arial" w:cs="Arial"/>
          <w:b/>
          <w:szCs w:val="22"/>
        </w:rPr>
        <w:t xml:space="preserve"> 2022</w:t>
      </w:r>
      <w:r w:rsidR="00CF3584">
        <w:rPr>
          <w:rFonts w:ascii="Arial" w:hAnsi="Arial" w:cs="Arial"/>
          <w:szCs w:val="22"/>
        </w:rPr>
        <w:t xml:space="preserve">, ob </w:t>
      </w:r>
      <w:r w:rsidR="00CF3584" w:rsidRPr="003A36C9">
        <w:rPr>
          <w:rFonts w:ascii="Arial" w:hAnsi="Arial" w:cs="Arial"/>
          <w:b/>
          <w:szCs w:val="22"/>
        </w:rPr>
        <w:t>9</w:t>
      </w:r>
      <w:r w:rsidR="00CF3584">
        <w:rPr>
          <w:rFonts w:ascii="Arial" w:hAnsi="Arial" w:cs="Arial"/>
          <w:szCs w:val="22"/>
        </w:rPr>
        <w:t>. uri</w:t>
      </w:r>
    </w:p>
    <w:p w14:paraId="2329D0B7" w14:textId="605ECAC6" w:rsidR="003623EF" w:rsidRDefault="00CF3584" w:rsidP="0075073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na spletni platformi </w:t>
      </w:r>
      <w:proofErr w:type="spellStart"/>
      <w:r>
        <w:rPr>
          <w:rFonts w:ascii="Arial" w:hAnsi="Arial" w:cs="Arial"/>
          <w:b/>
          <w:szCs w:val="22"/>
        </w:rPr>
        <w:t>Zoom</w:t>
      </w:r>
      <w:proofErr w:type="spellEnd"/>
    </w:p>
    <w:p w14:paraId="60CDEECB" w14:textId="77777777" w:rsidR="00F95A80" w:rsidRPr="003623EF" w:rsidRDefault="00F95A80" w:rsidP="0075073A">
      <w:pPr>
        <w:jc w:val="center"/>
        <w:rPr>
          <w:rFonts w:ascii="Arial" w:hAnsi="Arial" w:cs="Arial"/>
          <w:b/>
          <w:szCs w:val="22"/>
        </w:rPr>
      </w:pPr>
    </w:p>
    <w:p w14:paraId="2E2563CC" w14:textId="51E8D3DA" w:rsidR="00F95A80" w:rsidRPr="00C73BE1" w:rsidRDefault="003A36C9" w:rsidP="00C73BE1">
      <w:pPr>
        <w:jc w:val="center"/>
        <w:rPr>
          <w:rFonts w:ascii="Arial" w:hAnsi="Arial" w:cs="Arial"/>
        </w:rPr>
      </w:pPr>
      <w:r w:rsidRPr="00C73BE1">
        <w:rPr>
          <w:rFonts w:ascii="Arial" w:hAnsi="Arial" w:cs="Arial"/>
        </w:rPr>
        <w:t xml:space="preserve">Prijave zbiramo na povezavi </w:t>
      </w:r>
      <w:hyperlink r:id="rId16" w:history="1">
        <w:r w:rsidRPr="00C73BE1">
          <w:rPr>
            <w:rStyle w:val="Hiperpovezava"/>
            <w:rFonts w:ascii="Arial" w:hAnsi="Arial" w:cs="Arial"/>
          </w:rPr>
          <w:t>https://us06web.zoom.us/webinar/register/WN_0NjOMja9TaqlhoXsk4Qn8w</w:t>
        </w:r>
      </w:hyperlink>
    </w:p>
    <w:p w14:paraId="0B228409" w14:textId="639D2394" w:rsidR="003623EF" w:rsidRPr="00C73BE1" w:rsidRDefault="00C73BE1" w:rsidP="00C73BE1">
      <w:pPr>
        <w:jc w:val="center"/>
        <w:rPr>
          <w:rFonts w:ascii="Arial" w:hAnsi="Arial" w:cs="Arial"/>
        </w:rPr>
      </w:pPr>
      <w:r w:rsidRPr="00C73BE1">
        <w:rPr>
          <w:rFonts w:ascii="Arial" w:hAnsi="Arial" w:cs="Arial"/>
        </w:rPr>
        <w:t>d</w:t>
      </w:r>
      <w:r w:rsidR="003A36C9" w:rsidRPr="00C73BE1">
        <w:rPr>
          <w:rFonts w:ascii="Arial" w:hAnsi="Arial" w:cs="Arial"/>
        </w:rPr>
        <w:t xml:space="preserve">o vključno </w:t>
      </w:r>
      <w:r w:rsidR="001D672A">
        <w:rPr>
          <w:rFonts w:ascii="Arial" w:hAnsi="Arial" w:cs="Arial"/>
        </w:rPr>
        <w:t>8</w:t>
      </w:r>
      <w:r w:rsidRPr="00C73BE1">
        <w:rPr>
          <w:rFonts w:ascii="Arial" w:hAnsi="Arial" w:cs="Arial"/>
        </w:rPr>
        <w:t>. 11. 2022</w:t>
      </w:r>
      <w:r>
        <w:rPr>
          <w:rFonts w:ascii="Arial" w:hAnsi="Arial" w:cs="Arial"/>
        </w:rPr>
        <w:t>.</w:t>
      </w:r>
    </w:p>
    <w:p w14:paraId="16F87107" w14:textId="77777777" w:rsidR="00F95A80" w:rsidRDefault="00F95A80" w:rsidP="00C73BE1">
      <w:pPr>
        <w:rPr>
          <w:rFonts w:ascii="Arial" w:hAnsi="Arial" w:cs="Arial"/>
          <w:sz w:val="22"/>
          <w:szCs w:val="22"/>
        </w:rPr>
      </w:pPr>
    </w:p>
    <w:p w14:paraId="5A6C848C" w14:textId="631579C6" w:rsidR="00F95A80" w:rsidRPr="00C73BE1" w:rsidRDefault="00F95A80" w:rsidP="00F95A80">
      <w:pPr>
        <w:jc w:val="center"/>
        <w:rPr>
          <w:rFonts w:ascii="Arial" w:hAnsi="Arial" w:cs="Arial"/>
          <w:sz w:val="22"/>
          <w:szCs w:val="22"/>
        </w:rPr>
      </w:pPr>
      <w:r w:rsidRPr="00C73BE1">
        <w:rPr>
          <w:rFonts w:ascii="Arial" w:hAnsi="Arial" w:cs="Arial"/>
          <w:sz w:val="22"/>
          <w:szCs w:val="22"/>
        </w:rPr>
        <w:t xml:space="preserve">(pomoč pri prijavi: </w:t>
      </w:r>
      <w:hyperlink r:id="rId17" w:history="1">
        <w:r w:rsidR="00C73BE1" w:rsidRPr="00203274">
          <w:rPr>
            <w:rStyle w:val="Hiperpovezava"/>
            <w:rFonts w:ascii="Arial" w:hAnsi="Arial" w:cs="Arial"/>
            <w:sz w:val="22"/>
            <w:szCs w:val="22"/>
          </w:rPr>
          <w:t>neja.zogan-cokl@kgzs.si</w:t>
        </w:r>
      </w:hyperlink>
      <w:r w:rsidR="00C73BE1">
        <w:rPr>
          <w:rFonts w:ascii="Arial" w:hAnsi="Arial" w:cs="Arial"/>
          <w:sz w:val="22"/>
          <w:szCs w:val="22"/>
        </w:rPr>
        <w:t>; 070</w:t>
      </w:r>
      <w:r w:rsidR="00C73BE1" w:rsidRPr="00C73BE1">
        <w:t xml:space="preserve"> </w:t>
      </w:r>
      <w:r w:rsidR="00C73BE1" w:rsidRPr="00C73BE1">
        <w:rPr>
          <w:rFonts w:ascii="Arial" w:hAnsi="Arial" w:cs="Arial"/>
          <w:sz w:val="22"/>
          <w:szCs w:val="22"/>
        </w:rPr>
        <w:t>401 120</w:t>
      </w:r>
      <w:r w:rsidRPr="00C73BE1">
        <w:rPr>
          <w:rFonts w:ascii="Arial" w:hAnsi="Arial" w:cs="Arial"/>
          <w:sz w:val="22"/>
          <w:szCs w:val="22"/>
        </w:rPr>
        <w:t>)</w:t>
      </w:r>
    </w:p>
    <w:p w14:paraId="77BDCB58" w14:textId="3FD41EE3" w:rsidR="003623EF" w:rsidRPr="00C73BE1" w:rsidRDefault="00F95A80" w:rsidP="00C73BE1">
      <w:pPr>
        <w:jc w:val="center"/>
        <w:rPr>
          <w:rFonts w:ascii="Arial" w:hAnsi="Arial" w:cs="Arial"/>
          <w:b/>
          <w:sz w:val="22"/>
          <w:szCs w:val="22"/>
        </w:rPr>
      </w:pPr>
      <w:r w:rsidRPr="00F95A80">
        <w:rPr>
          <w:rFonts w:ascii="Arial" w:hAnsi="Arial" w:cs="Arial"/>
          <w:b/>
          <w:sz w:val="22"/>
          <w:szCs w:val="22"/>
        </w:rPr>
        <w:cr/>
      </w:r>
    </w:p>
    <w:p w14:paraId="4CC68542" w14:textId="77777777" w:rsidR="00F324EE" w:rsidRPr="00331869" w:rsidRDefault="00F324EE" w:rsidP="00C73B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1869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Na predavanju bodo z vami strokovnjaki varstva narave in kmetijstva, ki bodo predstavili:</w:t>
      </w:r>
    </w:p>
    <w:p w14:paraId="3672B1C6" w14:textId="77777777" w:rsidR="009859EE" w:rsidRPr="00331869" w:rsidRDefault="009859EE" w:rsidP="004F54F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F30C0A" w14:textId="77777777" w:rsidR="00F324EE" w:rsidRPr="00331869" w:rsidRDefault="00F324EE" w:rsidP="00C73BE1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1869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Kmetijstvo in naravovarstvo za prihodnost ohranjene narave in trajnostnega kmetijstva </w:t>
      </w:r>
      <w:r w:rsidRPr="00331869"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(Kmetijsko gozdarska zbornica Slovenije)</w:t>
      </w:r>
    </w:p>
    <w:p w14:paraId="461475BA" w14:textId="77777777" w:rsidR="009859EE" w:rsidRPr="00331869" w:rsidRDefault="009859EE" w:rsidP="004F54F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D4CD29" w14:textId="31AE624E" w:rsidR="00F324EE" w:rsidRPr="0071646B" w:rsidRDefault="005877BB" w:rsidP="00C73BE1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rPr>
          <w:rFonts w:ascii="Arial" w:eastAsia="Arial" w:hAnsi="Arial" w:cs="Arial"/>
          <w:b/>
          <w:bCs/>
          <w:color w:val="000000"/>
          <w:highlight w:val="yellow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77BB">
        <w:rPr>
          <w:rFonts w:ascii="Arial" w:hAnsi="Arial" w:cs="Arial"/>
          <w:b/>
        </w:rPr>
        <w:t>Živalske in rastlinske vrste, ki potrebujejo kmetijstvo in kmetijstvo potrebuje njih</w:t>
      </w:r>
      <w:r w:rsidRPr="00C73BE1"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324EE" w:rsidRPr="005877BB"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(Zavod RS za varstvo narave)</w:t>
      </w:r>
    </w:p>
    <w:p w14:paraId="45FF6C59" w14:textId="77777777" w:rsidR="00680731" w:rsidRDefault="00680731" w:rsidP="004F54F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40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8A6751" w14:textId="77777777" w:rsidR="00680731" w:rsidRPr="00C73BE1" w:rsidRDefault="00680731" w:rsidP="00C73BE1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1869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Priložnosti Skupne kmetijske politike 2023 - 2027 za Naturo 2000</w:t>
      </w:r>
      <w:r w:rsidRPr="00331869">
        <w:rPr>
          <w:rFonts w:ascii="Arial" w:eastAsia="Arial Unicode MS" w:hAnsi="Arial" w:cs="Arial"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31869"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(Ministrstvo za kmetijstvo, gozdarstvo in prehrano)</w:t>
      </w:r>
    </w:p>
    <w:p w14:paraId="3B515246" w14:textId="77777777" w:rsidR="00C73BE1" w:rsidRPr="00C73BE1" w:rsidRDefault="00C73BE1" w:rsidP="004F54F8">
      <w:pPr>
        <w:pStyle w:val="Odstavekseznama"/>
        <w:spacing w:line="276" w:lineRule="auto"/>
        <w:rPr>
          <w:rFonts w:ascii="Arial" w:eastAsia="Arial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ED9A9D" w14:textId="5116BA8E" w:rsidR="00C73BE1" w:rsidRPr="00331869" w:rsidRDefault="00C73BE1" w:rsidP="00C73BE1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3BE1">
        <w:rPr>
          <w:rFonts w:ascii="Arial" w:eastAsia="Arial" w:hAnsi="Arial" w:cs="Arial"/>
          <w:b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Predstavitev projekta LIFE </w:t>
      </w:r>
      <w:proofErr w:type="spellStart"/>
      <w:r w:rsidRPr="00C73BE1">
        <w:rPr>
          <w:rFonts w:ascii="Arial" w:eastAsia="Arial" w:hAnsi="Arial" w:cs="Arial"/>
          <w:b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for</w:t>
      </w:r>
      <w:proofErr w:type="spellEnd"/>
      <w:r w:rsidRPr="00C73BE1">
        <w:rPr>
          <w:rFonts w:ascii="Arial" w:eastAsia="Arial" w:hAnsi="Arial" w:cs="Arial"/>
          <w:b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SEEDS – vzpostavljanje semenske banke</w:t>
      </w:r>
      <w:r>
        <w:rPr>
          <w:rFonts w:ascii="Arial" w:eastAsia="Arial" w:hAnsi="Arial" w:cs="Arial"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>
        <w:rPr>
          <w:rFonts w:ascii="Arial" w:eastAsia="Arial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DOPPS)</w:t>
      </w:r>
    </w:p>
    <w:p w14:paraId="7160B847" w14:textId="77777777" w:rsidR="00680731" w:rsidRDefault="00680731" w:rsidP="004F54F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40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14:paraId="03E2DC9E" w14:textId="4257C634" w:rsidR="00FC3E72" w:rsidRDefault="0071646B" w:rsidP="00C73BE1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Grajeni ekosistemi za zaščito površinskih voda v Naturi 2000</w:t>
      </w:r>
      <w:r w:rsidR="00680731" w:rsidRPr="00331869">
        <w:rPr>
          <w:rFonts w:ascii="Arial" w:eastAsia="Arial Unicode MS" w:hAnsi="Arial" w:cs="Arial"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80731" w:rsidRPr="00331869"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>podjetje LIMNOS)</w:t>
      </w:r>
    </w:p>
    <w:p w14:paraId="586C7AE8" w14:textId="77777777" w:rsidR="0075073A" w:rsidRPr="0075073A" w:rsidRDefault="0075073A" w:rsidP="0071646B">
      <w:pPr>
        <w:pStyle w:val="Odstavekseznama"/>
        <w:pBdr>
          <w:top w:val="nil"/>
          <w:left w:val="nil"/>
          <w:bottom w:val="nil"/>
          <w:right w:val="nil"/>
          <w:between w:val="nil"/>
          <w:bar w:val="nil"/>
        </w:pBdr>
        <w:ind w:left="1134"/>
        <w:jc w:val="both"/>
        <w:rPr>
          <w:rFonts w:ascii="Arial" w:eastAsiaTheme="minorHAnsi" w:hAnsi="Arial" w:cs="Arial"/>
          <w:color w:val="000000"/>
          <w:lang w:eastAsia="sl-SI"/>
        </w:rPr>
      </w:pPr>
    </w:p>
    <w:p w14:paraId="19A9B1FE" w14:textId="77777777" w:rsidR="00C73BE1" w:rsidRDefault="00C73BE1" w:rsidP="0075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70A9FF" w14:textId="77777777" w:rsidR="00F324EE" w:rsidRPr="00331869" w:rsidRDefault="00F324EE" w:rsidP="0075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1869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Predavatelji bodo ob zaključku na voljo tudi za vaša vprašanja. </w:t>
      </w:r>
    </w:p>
    <w:p w14:paraId="4336A056" w14:textId="77777777" w:rsidR="00F324EE" w:rsidRPr="00331869" w:rsidRDefault="00F324EE" w:rsidP="0075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B1D118" w14:textId="77777777" w:rsidR="00F324EE" w:rsidRPr="00331869" w:rsidRDefault="00F324EE" w:rsidP="0075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1869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Predavanja organizira Kmetijsko gozdarska zbornica Slovenije s partnerji v okviru projekta </w:t>
      </w:r>
      <w:hyperlink r:id="rId18" w:history="1">
        <w:r w:rsidRPr="00331869">
          <w:rPr>
            <w:rFonts w:ascii="Arial" w:eastAsia="Arial" w:hAnsi="Arial" w:cs="Arial"/>
            <w:color w:val="000000"/>
            <w:sz w:val="22"/>
            <w:szCs w:val="22"/>
            <w:u w:val="single" w:color="000000"/>
            <w:bdr w:val="nil"/>
            <w:lang w:val="de-DE" w:eastAsia="sl-SI"/>
            <w14:textOutline w14:w="12700" w14:cap="flat" w14:cmpd="sng" w14:algn="ctr">
              <w14:noFill/>
              <w14:prstDash w14:val="solid"/>
              <w14:miter w14:lim="400000"/>
            </w14:textOutline>
          </w:rPr>
          <w:t>LIFE-IP NATURA.SI</w:t>
        </w:r>
      </w:hyperlink>
      <w:r w:rsidRPr="00331869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DAF54FE" w14:textId="77777777" w:rsidR="00F324EE" w:rsidRPr="00331869" w:rsidRDefault="00F324EE" w:rsidP="007507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6576108" w14:textId="4168EF1B" w:rsidR="00F324EE" w:rsidRPr="00331869" w:rsidRDefault="00331869" w:rsidP="0075073A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Vljudno vabljeni!</w:t>
      </w:r>
    </w:p>
    <w:sectPr w:rsidR="00F324EE" w:rsidRPr="00331869" w:rsidSect="004711FA">
      <w:footerReference w:type="default" r:id="rId19"/>
      <w:pgSz w:w="11906" w:h="16838"/>
      <w:pgMar w:top="679" w:right="1418" w:bottom="1418" w:left="1418" w:header="426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2D65" w14:textId="77777777" w:rsidR="00E46BBF" w:rsidRDefault="00E46BBF">
      <w:r>
        <w:separator/>
      </w:r>
    </w:p>
  </w:endnote>
  <w:endnote w:type="continuationSeparator" w:id="0">
    <w:p w14:paraId="1C8FE98C" w14:textId="77777777" w:rsidR="00E46BBF" w:rsidRDefault="00E4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F8F62" w14:textId="288D50E4" w:rsidR="004711FA" w:rsidRDefault="004711FA" w:rsidP="004711FA">
    <w:pPr>
      <w:pStyle w:val="Noga"/>
      <w:ind w:left="-709" w:right="-858"/>
      <w:rPr>
        <w:rFonts w:ascii="Arial" w:hAnsi="Arial" w:cs="Arial"/>
        <w:sz w:val="16"/>
        <w:szCs w:val="16"/>
      </w:rPr>
    </w:pPr>
    <w:r w:rsidRPr="00E92A71">
      <w:rPr>
        <w:rFonts w:ascii="Arial" w:hAnsi="Arial" w:cs="Arial"/>
        <w:noProof/>
        <w:sz w:val="14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041C941F" wp14:editId="7579BD8E">
          <wp:simplePos x="0" y="0"/>
          <wp:positionH relativeFrom="column">
            <wp:posOffset>-457200</wp:posOffset>
          </wp:positionH>
          <wp:positionV relativeFrom="paragraph">
            <wp:posOffset>-558800</wp:posOffset>
          </wp:positionV>
          <wp:extent cx="4243070" cy="477520"/>
          <wp:effectExtent l="0" t="0" r="508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atura_2000element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307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A71">
      <w:rPr>
        <w:rFonts w:ascii="Arial" w:hAnsi="Arial" w:cs="Arial"/>
        <w:sz w:val="14"/>
        <w:szCs w:val="16"/>
      </w:rPr>
      <w:t>LIFE integrirani projekt za okrepljeno upravljanje Nature 2000 v Sloveniji (LIFE17 IPE/SI/000011) sofinancirajo Evropska unija v okviru programa LIFE, Ministrstvo za okolje in prostor ter partnerji. Za vsebino te </w:t>
    </w:r>
    <w:r w:rsidRPr="00E92A71">
      <w:rPr>
        <w:rStyle w:val="Poudarek"/>
        <w:rFonts w:ascii="Arial" w:hAnsi="Arial" w:cs="Arial"/>
        <w:sz w:val="14"/>
        <w:szCs w:val="16"/>
      </w:rPr>
      <w:t>[spletne strani ALI publikacije ALI tega gradiva itd.]</w:t>
    </w:r>
    <w:r w:rsidRPr="00E92A71">
      <w:rPr>
        <w:rFonts w:ascii="Arial" w:hAnsi="Arial" w:cs="Arial"/>
        <w:sz w:val="14"/>
        <w:szCs w:val="16"/>
      </w:rPr>
      <w:t> so odgovorni samo avtorji. Ta vsebina ne odraža nujno mnenja Evropske unije. Zato za vsebino in iz nje izhajajočo morebitno up</w:t>
    </w:r>
    <w:r w:rsidR="00127E76">
      <w:rPr>
        <w:rFonts w:ascii="Arial" w:hAnsi="Arial" w:cs="Arial"/>
        <w:sz w:val="14"/>
        <w:szCs w:val="16"/>
      </w:rPr>
      <w:t>orabo informacij Evropska izvajalska agencija za podnebje, infrastrukturo</w:t>
    </w:r>
    <w:r w:rsidRPr="00E92A71">
      <w:rPr>
        <w:rFonts w:ascii="Arial" w:hAnsi="Arial" w:cs="Arial"/>
        <w:sz w:val="14"/>
        <w:szCs w:val="16"/>
      </w:rPr>
      <w:t xml:space="preserve"> ter Evropska komisija ne prevzemata odgovornosti.</w:t>
    </w:r>
    <w:r w:rsidRPr="00E92A71">
      <w:rPr>
        <w:rFonts w:ascii="Arial" w:hAnsi="Arial" w:cs="Arial"/>
        <w:sz w:val="16"/>
        <w:szCs w:val="16"/>
      </w:rPr>
      <w:t xml:space="preserve">   </w:t>
    </w:r>
  </w:p>
  <w:p w14:paraId="734ED2E3" w14:textId="77777777" w:rsidR="004711FA" w:rsidRDefault="004711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76A9" w14:textId="77777777" w:rsidR="00E46BBF" w:rsidRDefault="00E46BBF">
      <w:r>
        <w:separator/>
      </w:r>
    </w:p>
  </w:footnote>
  <w:footnote w:type="continuationSeparator" w:id="0">
    <w:p w14:paraId="37A166C8" w14:textId="77777777" w:rsidR="00E46BBF" w:rsidRDefault="00E4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C2530"/>
    <w:multiLevelType w:val="hybridMultilevel"/>
    <w:tmpl w:val="938256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72F72"/>
    <w:multiLevelType w:val="hybridMultilevel"/>
    <w:tmpl w:val="FB629EDA"/>
    <w:lvl w:ilvl="0" w:tplc="A99EB360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5ACB"/>
    <w:multiLevelType w:val="hybridMultilevel"/>
    <w:tmpl w:val="C2C0DEA8"/>
    <w:lvl w:ilvl="0" w:tplc="85B25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46CAC"/>
    <w:multiLevelType w:val="hybridMultilevel"/>
    <w:tmpl w:val="AD5A0822"/>
    <w:lvl w:ilvl="0" w:tplc="B03A2084">
      <w:start w:val="9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400B4"/>
    <w:multiLevelType w:val="hybridMultilevel"/>
    <w:tmpl w:val="22EE8A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2927"/>
    <w:multiLevelType w:val="hybridMultilevel"/>
    <w:tmpl w:val="F02676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6E89"/>
    <w:multiLevelType w:val="hybridMultilevel"/>
    <w:tmpl w:val="14CACA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44FE3"/>
    <w:multiLevelType w:val="hybridMultilevel"/>
    <w:tmpl w:val="E18898D4"/>
    <w:lvl w:ilvl="0" w:tplc="4524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C4C78"/>
    <w:multiLevelType w:val="hybridMultilevel"/>
    <w:tmpl w:val="99DC30F8"/>
    <w:numStyleLink w:val="Bullet"/>
  </w:abstractNum>
  <w:abstractNum w:abstractNumId="11">
    <w:nsid w:val="51020422"/>
    <w:multiLevelType w:val="hybridMultilevel"/>
    <w:tmpl w:val="99DC30F8"/>
    <w:styleLink w:val="Bullet"/>
    <w:lvl w:ilvl="0" w:tplc="1384182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BA1A14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787B10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A8AA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AA619C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92F1F4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E223B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AEF7E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102340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3584510"/>
    <w:multiLevelType w:val="hybridMultilevel"/>
    <w:tmpl w:val="A61AC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1"/>
    <w:rsid w:val="00000EB2"/>
    <w:rsid w:val="00010C1C"/>
    <w:rsid w:val="000127F5"/>
    <w:rsid w:val="0002096C"/>
    <w:rsid w:val="00030CA3"/>
    <w:rsid w:val="00034FD8"/>
    <w:rsid w:val="000548D7"/>
    <w:rsid w:val="00091E06"/>
    <w:rsid w:val="00097E56"/>
    <w:rsid w:val="000B0E4C"/>
    <w:rsid w:val="000B0F9C"/>
    <w:rsid w:val="000B5F8D"/>
    <w:rsid w:val="000B6912"/>
    <w:rsid w:val="000C68BB"/>
    <w:rsid w:val="000D1C33"/>
    <w:rsid w:val="000D7F80"/>
    <w:rsid w:val="000E30B2"/>
    <w:rsid w:val="000F5D97"/>
    <w:rsid w:val="001121A8"/>
    <w:rsid w:val="00116B7E"/>
    <w:rsid w:val="00127E76"/>
    <w:rsid w:val="0013094B"/>
    <w:rsid w:val="00133117"/>
    <w:rsid w:val="00135516"/>
    <w:rsid w:val="00135CF5"/>
    <w:rsid w:val="00147433"/>
    <w:rsid w:val="0015280D"/>
    <w:rsid w:val="001536F4"/>
    <w:rsid w:val="00155B0B"/>
    <w:rsid w:val="0016202B"/>
    <w:rsid w:val="00192F9E"/>
    <w:rsid w:val="001A40B1"/>
    <w:rsid w:val="001B0734"/>
    <w:rsid w:val="001B14E5"/>
    <w:rsid w:val="001B7941"/>
    <w:rsid w:val="001C1FAE"/>
    <w:rsid w:val="001D0DE9"/>
    <w:rsid w:val="001D672A"/>
    <w:rsid w:val="001E021F"/>
    <w:rsid w:val="001E1040"/>
    <w:rsid w:val="001F06C9"/>
    <w:rsid w:val="001F442B"/>
    <w:rsid w:val="00205E26"/>
    <w:rsid w:val="002178DD"/>
    <w:rsid w:val="00237F7F"/>
    <w:rsid w:val="00245FC6"/>
    <w:rsid w:val="002466DC"/>
    <w:rsid w:val="002829E7"/>
    <w:rsid w:val="0029785A"/>
    <w:rsid w:val="002A0A49"/>
    <w:rsid w:val="002A1E94"/>
    <w:rsid w:val="002B7203"/>
    <w:rsid w:val="002C571C"/>
    <w:rsid w:val="002D3593"/>
    <w:rsid w:val="002E79B6"/>
    <w:rsid w:val="002F1894"/>
    <w:rsid w:val="002F1C71"/>
    <w:rsid w:val="002F5087"/>
    <w:rsid w:val="00302D8C"/>
    <w:rsid w:val="00305AE6"/>
    <w:rsid w:val="00320D1B"/>
    <w:rsid w:val="00324224"/>
    <w:rsid w:val="00325303"/>
    <w:rsid w:val="00331869"/>
    <w:rsid w:val="00334314"/>
    <w:rsid w:val="00343A83"/>
    <w:rsid w:val="0035653D"/>
    <w:rsid w:val="003623EF"/>
    <w:rsid w:val="00364041"/>
    <w:rsid w:val="003718BF"/>
    <w:rsid w:val="00371D98"/>
    <w:rsid w:val="003767AF"/>
    <w:rsid w:val="003A36C9"/>
    <w:rsid w:val="003C1A4B"/>
    <w:rsid w:val="003C3134"/>
    <w:rsid w:val="003F5E24"/>
    <w:rsid w:val="003F6697"/>
    <w:rsid w:val="00404533"/>
    <w:rsid w:val="00420CE2"/>
    <w:rsid w:val="004429D1"/>
    <w:rsid w:val="004466F6"/>
    <w:rsid w:val="00463995"/>
    <w:rsid w:val="004711FA"/>
    <w:rsid w:val="00475638"/>
    <w:rsid w:val="00476A30"/>
    <w:rsid w:val="004C2BB5"/>
    <w:rsid w:val="004E47B1"/>
    <w:rsid w:val="004E698E"/>
    <w:rsid w:val="004F3A22"/>
    <w:rsid w:val="004F54F8"/>
    <w:rsid w:val="00512663"/>
    <w:rsid w:val="00525780"/>
    <w:rsid w:val="00525E7C"/>
    <w:rsid w:val="005438C1"/>
    <w:rsid w:val="0055581D"/>
    <w:rsid w:val="00556434"/>
    <w:rsid w:val="005678D1"/>
    <w:rsid w:val="005877BB"/>
    <w:rsid w:val="00595D6F"/>
    <w:rsid w:val="005A626A"/>
    <w:rsid w:val="005B18B8"/>
    <w:rsid w:val="005C38CB"/>
    <w:rsid w:val="005D2002"/>
    <w:rsid w:val="005E432F"/>
    <w:rsid w:val="005F1A09"/>
    <w:rsid w:val="005F6005"/>
    <w:rsid w:val="0060523E"/>
    <w:rsid w:val="00607D6B"/>
    <w:rsid w:val="0061292D"/>
    <w:rsid w:val="00621C51"/>
    <w:rsid w:val="0063538C"/>
    <w:rsid w:val="00635909"/>
    <w:rsid w:val="00641584"/>
    <w:rsid w:val="00644A6D"/>
    <w:rsid w:val="00647092"/>
    <w:rsid w:val="00653C28"/>
    <w:rsid w:val="0066140D"/>
    <w:rsid w:val="00663782"/>
    <w:rsid w:val="0066569C"/>
    <w:rsid w:val="00671A82"/>
    <w:rsid w:val="00673D98"/>
    <w:rsid w:val="00677797"/>
    <w:rsid w:val="00680731"/>
    <w:rsid w:val="00685812"/>
    <w:rsid w:val="006B4C6F"/>
    <w:rsid w:val="006B756A"/>
    <w:rsid w:val="006B7783"/>
    <w:rsid w:val="006D30CF"/>
    <w:rsid w:val="006E5C26"/>
    <w:rsid w:val="006F1DDF"/>
    <w:rsid w:val="006F3C0D"/>
    <w:rsid w:val="006F5FCA"/>
    <w:rsid w:val="0071646B"/>
    <w:rsid w:val="00734382"/>
    <w:rsid w:val="0075073A"/>
    <w:rsid w:val="00773401"/>
    <w:rsid w:val="007851FB"/>
    <w:rsid w:val="00793483"/>
    <w:rsid w:val="00797BA2"/>
    <w:rsid w:val="007A0769"/>
    <w:rsid w:val="007D4F21"/>
    <w:rsid w:val="007E7C5C"/>
    <w:rsid w:val="00812C1D"/>
    <w:rsid w:val="00814BD9"/>
    <w:rsid w:val="00823012"/>
    <w:rsid w:val="00830F4E"/>
    <w:rsid w:val="008356A6"/>
    <w:rsid w:val="008375AE"/>
    <w:rsid w:val="008427D8"/>
    <w:rsid w:val="008529BF"/>
    <w:rsid w:val="008967DA"/>
    <w:rsid w:val="008A2283"/>
    <w:rsid w:val="008D3893"/>
    <w:rsid w:val="008D4997"/>
    <w:rsid w:val="008D5DD2"/>
    <w:rsid w:val="008E18FA"/>
    <w:rsid w:val="008E7A59"/>
    <w:rsid w:val="008F2248"/>
    <w:rsid w:val="0090563B"/>
    <w:rsid w:val="00917005"/>
    <w:rsid w:val="009254FC"/>
    <w:rsid w:val="00931B36"/>
    <w:rsid w:val="00945478"/>
    <w:rsid w:val="00950C27"/>
    <w:rsid w:val="00951E98"/>
    <w:rsid w:val="00952F58"/>
    <w:rsid w:val="00962BA8"/>
    <w:rsid w:val="00964AF8"/>
    <w:rsid w:val="0097076F"/>
    <w:rsid w:val="00973B52"/>
    <w:rsid w:val="00980E43"/>
    <w:rsid w:val="0098459B"/>
    <w:rsid w:val="009859EE"/>
    <w:rsid w:val="009A6522"/>
    <w:rsid w:val="009C299C"/>
    <w:rsid w:val="009C531E"/>
    <w:rsid w:val="009D634B"/>
    <w:rsid w:val="009D6BF3"/>
    <w:rsid w:val="009E4712"/>
    <w:rsid w:val="00A16FF5"/>
    <w:rsid w:val="00A26F16"/>
    <w:rsid w:val="00A413DD"/>
    <w:rsid w:val="00A43BDB"/>
    <w:rsid w:val="00A47F48"/>
    <w:rsid w:val="00A5269E"/>
    <w:rsid w:val="00A5383D"/>
    <w:rsid w:val="00A54FA5"/>
    <w:rsid w:val="00A72B4A"/>
    <w:rsid w:val="00A80C81"/>
    <w:rsid w:val="00A90023"/>
    <w:rsid w:val="00AA10DA"/>
    <w:rsid w:val="00AB664B"/>
    <w:rsid w:val="00AC0C46"/>
    <w:rsid w:val="00AD5048"/>
    <w:rsid w:val="00AE77F8"/>
    <w:rsid w:val="00AF366E"/>
    <w:rsid w:val="00AF6D97"/>
    <w:rsid w:val="00B02377"/>
    <w:rsid w:val="00B0621E"/>
    <w:rsid w:val="00B15A98"/>
    <w:rsid w:val="00B20D9E"/>
    <w:rsid w:val="00B41A73"/>
    <w:rsid w:val="00B445F7"/>
    <w:rsid w:val="00B8322B"/>
    <w:rsid w:val="00BA4BC8"/>
    <w:rsid w:val="00BC5DEF"/>
    <w:rsid w:val="00BD383F"/>
    <w:rsid w:val="00BF34EF"/>
    <w:rsid w:val="00BF5E2B"/>
    <w:rsid w:val="00BF6E42"/>
    <w:rsid w:val="00BF7842"/>
    <w:rsid w:val="00C0134E"/>
    <w:rsid w:val="00C0135E"/>
    <w:rsid w:val="00C0235E"/>
    <w:rsid w:val="00C054E9"/>
    <w:rsid w:val="00C058ED"/>
    <w:rsid w:val="00C07B8F"/>
    <w:rsid w:val="00C127EF"/>
    <w:rsid w:val="00C1691E"/>
    <w:rsid w:val="00C16955"/>
    <w:rsid w:val="00C31141"/>
    <w:rsid w:val="00C31814"/>
    <w:rsid w:val="00C407C6"/>
    <w:rsid w:val="00C57595"/>
    <w:rsid w:val="00C6247B"/>
    <w:rsid w:val="00C72A1C"/>
    <w:rsid w:val="00C73BE1"/>
    <w:rsid w:val="00C84732"/>
    <w:rsid w:val="00C85ABF"/>
    <w:rsid w:val="00C90C7F"/>
    <w:rsid w:val="00CA63AE"/>
    <w:rsid w:val="00CB2F3E"/>
    <w:rsid w:val="00CB44A9"/>
    <w:rsid w:val="00CB47B5"/>
    <w:rsid w:val="00CB49B9"/>
    <w:rsid w:val="00CD0338"/>
    <w:rsid w:val="00CD4B8D"/>
    <w:rsid w:val="00CD59C1"/>
    <w:rsid w:val="00CF3584"/>
    <w:rsid w:val="00CF7135"/>
    <w:rsid w:val="00D02045"/>
    <w:rsid w:val="00D04116"/>
    <w:rsid w:val="00D13ABF"/>
    <w:rsid w:val="00D14593"/>
    <w:rsid w:val="00D14EB5"/>
    <w:rsid w:val="00D21B83"/>
    <w:rsid w:val="00D23DDC"/>
    <w:rsid w:val="00D26627"/>
    <w:rsid w:val="00D32654"/>
    <w:rsid w:val="00D366CF"/>
    <w:rsid w:val="00D57A38"/>
    <w:rsid w:val="00D71A1E"/>
    <w:rsid w:val="00D774C7"/>
    <w:rsid w:val="00D82C87"/>
    <w:rsid w:val="00D837F4"/>
    <w:rsid w:val="00D83940"/>
    <w:rsid w:val="00D86235"/>
    <w:rsid w:val="00DA3F6C"/>
    <w:rsid w:val="00DB0A09"/>
    <w:rsid w:val="00DD78BF"/>
    <w:rsid w:val="00DE1F09"/>
    <w:rsid w:val="00DF1E80"/>
    <w:rsid w:val="00E02CB1"/>
    <w:rsid w:val="00E05124"/>
    <w:rsid w:val="00E12EA5"/>
    <w:rsid w:val="00E16EF8"/>
    <w:rsid w:val="00E24379"/>
    <w:rsid w:val="00E262AC"/>
    <w:rsid w:val="00E327C2"/>
    <w:rsid w:val="00E46BBF"/>
    <w:rsid w:val="00E65F86"/>
    <w:rsid w:val="00E744DF"/>
    <w:rsid w:val="00E92765"/>
    <w:rsid w:val="00EA418B"/>
    <w:rsid w:val="00EA4E9C"/>
    <w:rsid w:val="00EC18F1"/>
    <w:rsid w:val="00EC66A1"/>
    <w:rsid w:val="00EE0998"/>
    <w:rsid w:val="00EF684C"/>
    <w:rsid w:val="00F13240"/>
    <w:rsid w:val="00F324EE"/>
    <w:rsid w:val="00F33EF7"/>
    <w:rsid w:val="00F41E46"/>
    <w:rsid w:val="00F42C8D"/>
    <w:rsid w:val="00F43BC0"/>
    <w:rsid w:val="00F43E92"/>
    <w:rsid w:val="00F505C8"/>
    <w:rsid w:val="00F5405E"/>
    <w:rsid w:val="00F61E6E"/>
    <w:rsid w:val="00F6567B"/>
    <w:rsid w:val="00F70214"/>
    <w:rsid w:val="00F807D4"/>
    <w:rsid w:val="00F842FD"/>
    <w:rsid w:val="00F95A80"/>
    <w:rsid w:val="00F96864"/>
    <w:rsid w:val="00FA52D2"/>
    <w:rsid w:val="00FB301B"/>
    <w:rsid w:val="00FB47DC"/>
    <w:rsid w:val="00FB707E"/>
    <w:rsid w:val="00FC3E72"/>
    <w:rsid w:val="00FD20EF"/>
    <w:rsid w:val="00FD705E"/>
    <w:rsid w:val="00FD7090"/>
    <w:rsid w:val="00FE522C"/>
    <w:rsid w:val="00FE6068"/>
    <w:rsid w:val="00FF715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030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4EE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FB47D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8"/>
    </w:rPr>
  </w:style>
  <w:style w:type="paragraph" w:styleId="Naslov2">
    <w:name w:val="heading 2"/>
    <w:basedOn w:val="Navaden"/>
    <w:next w:val="Navaden"/>
    <w:link w:val="Naslov2Znak"/>
    <w:qFormat/>
    <w:rsid w:val="00FB47D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B47DC"/>
  </w:style>
  <w:style w:type="character" w:customStyle="1" w:styleId="WW-Absatz-Standardschriftart">
    <w:name w:val="WW-Absatz-Standardschriftart"/>
    <w:rsid w:val="00FB47DC"/>
  </w:style>
  <w:style w:type="character" w:customStyle="1" w:styleId="WW-Absatz-Standardschriftart1">
    <w:name w:val="WW-Absatz-Standardschriftart1"/>
    <w:rsid w:val="00FB47DC"/>
  </w:style>
  <w:style w:type="character" w:customStyle="1" w:styleId="WW-Absatz-Standardschriftart11">
    <w:name w:val="WW-Absatz-Standardschriftart11"/>
    <w:rsid w:val="00FB47DC"/>
  </w:style>
  <w:style w:type="character" w:customStyle="1" w:styleId="WW-Absatz-Standardschriftart111">
    <w:name w:val="WW-Absatz-Standardschriftart111"/>
    <w:rsid w:val="00FB47DC"/>
  </w:style>
  <w:style w:type="character" w:customStyle="1" w:styleId="WW-Absatz-Standardschriftart1111">
    <w:name w:val="WW-Absatz-Standardschriftart1111"/>
    <w:rsid w:val="00FB47DC"/>
  </w:style>
  <w:style w:type="character" w:customStyle="1" w:styleId="WW-Absatz-Standardschriftart11111">
    <w:name w:val="WW-Absatz-Standardschriftart11111"/>
    <w:rsid w:val="00FB47DC"/>
  </w:style>
  <w:style w:type="character" w:customStyle="1" w:styleId="WW-Absatz-Standardschriftart111111">
    <w:name w:val="WW-Absatz-Standardschriftart111111"/>
    <w:rsid w:val="00FB47DC"/>
  </w:style>
  <w:style w:type="character" w:customStyle="1" w:styleId="WW-Absatz-Standardschriftart1111111">
    <w:name w:val="WW-Absatz-Standardschriftart1111111"/>
    <w:rsid w:val="00FB47DC"/>
  </w:style>
  <w:style w:type="character" w:customStyle="1" w:styleId="WW-Absatz-Standardschriftart11111111">
    <w:name w:val="WW-Absatz-Standardschriftart11111111"/>
    <w:rsid w:val="00FB47DC"/>
  </w:style>
  <w:style w:type="character" w:customStyle="1" w:styleId="WW8Num1z0">
    <w:name w:val="WW8Num1z0"/>
    <w:rsid w:val="00FB47DC"/>
    <w:rPr>
      <w:rFonts w:ascii="Symbol" w:hAnsi="Symbol"/>
    </w:rPr>
  </w:style>
  <w:style w:type="character" w:customStyle="1" w:styleId="WW8Num1z1">
    <w:name w:val="WW8Num1z1"/>
    <w:rsid w:val="00FB47DC"/>
    <w:rPr>
      <w:rFonts w:ascii="Courier New" w:hAnsi="Courier New" w:cs="Courier New"/>
    </w:rPr>
  </w:style>
  <w:style w:type="character" w:customStyle="1" w:styleId="WW8Num1z2">
    <w:name w:val="WW8Num1z2"/>
    <w:rsid w:val="00FB47DC"/>
    <w:rPr>
      <w:rFonts w:ascii="Wingdings" w:hAnsi="Wingdings"/>
    </w:rPr>
  </w:style>
  <w:style w:type="character" w:customStyle="1" w:styleId="WW8Num2z0">
    <w:name w:val="WW8Num2z0"/>
    <w:rsid w:val="00FB47DC"/>
    <w:rPr>
      <w:rFonts w:ascii="Symbol" w:hAnsi="Symbol"/>
    </w:rPr>
  </w:style>
  <w:style w:type="character" w:customStyle="1" w:styleId="WW8Num2z1">
    <w:name w:val="WW8Num2z1"/>
    <w:rsid w:val="00FB47DC"/>
    <w:rPr>
      <w:rFonts w:ascii="Courier New" w:hAnsi="Courier New" w:cs="Courier New"/>
    </w:rPr>
  </w:style>
  <w:style w:type="character" w:customStyle="1" w:styleId="WW8Num2z2">
    <w:name w:val="WW8Num2z2"/>
    <w:rsid w:val="00FB47DC"/>
    <w:rPr>
      <w:rFonts w:ascii="Wingdings" w:hAnsi="Wingdings"/>
    </w:rPr>
  </w:style>
  <w:style w:type="character" w:customStyle="1" w:styleId="Privzetapisavaodstavka1">
    <w:name w:val="Privzeta pisava odstavka1"/>
    <w:rsid w:val="00FB47DC"/>
  </w:style>
  <w:style w:type="character" w:styleId="Hiperpovezava">
    <w:name w:val="Hyperlink"/>
    <w:basedOn w:val="Privzetapisavaodstavka1"/>
    <w:rsid w:val="00FB47DC"/>
    <w:rPr>
      <w:color w:val="0000FF"/>
      <w:u w:val="single"/>
    </w:rPr>
  </w:style>
  <w:style w:type="character" w:styleId="SledenaHiperpovezava">
    <w:name w:val="FollowedHyperlink"/>
    <w:basedOn w:val="Privzetapisavaodstavka1"/>
    <w:rsid w:val="00FB47DC"/>
    <w:rPr>
      <w:color w:val="800080"/>
      <w:u w:val="single"/>
    </w:rPr>
  </w:style>
  <w:style w:type="character" w:styleId="tevilkastrani">
    <w:name w:val="page number"/>
    <w:basedOn w:val="Privzetapisavaodstavka1"/>
    <w:rsid w:val="00FB47DC"/>
  </w:style>
  <w:style w:type="character" w:customStyle="1" w:styleId="Simbolizaotevilevanje">
    <w:name w:val="Simboli za oštevilčevanje"/>
    <w:rsid w:val="00FB47DC"/>
  </w:style>
  <w:style w:type="paragraph" w:customStyle="1" w:styleId="Naslov10">
    <w:name w:val="Naslov1"/>
    <w:basedOn w:val="Navaden"/>
    <w:next w:val="Telobesedila"/>
    <w:rsid w:val="00FB47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FB47DC"/>
    <w:pPr>
      <w:spacing w:after="120"/>
    </w:pPr>
  </w:style>
  <w:style w:type="paragraph" w:styleId="Seznam">
    <w:name w:val="List"/>
    <w:basedOn w:val="Telobesedila"/>
    <w:rsid w:val="00FB47DC"/>
    <w:rPr>
      <w:rFonts w:cs="Tahoma"/>
    </w:rPr>
  </w:style>
  <w:style w:type="paragraph" w:customStyle="1" w:styleId="Napis1">
    <w:name w:val="Napis1"/>
    <w:basedOn w:val="Navaden"/>
    <w:rsid w:val="00FB47D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FB47DC"/>
    <w:pPr>
      <w:suppressLineNumbers/>
    </w:pPr>
    <w:rPr>
      <w:rFonts w:cs="Tahoma"/>
    </w:rPr>
  </w:style>
  <w:style w:type="paragraph" w:styleId="Naslov">
    <w:name w:val="Title"/>
    <w:basedOn w:val="Naslov10"/>
    <w:next w:val="Podnaslov"/>
    <w:qFormat/>
    <w:rsid w:val="00FB47DC"/>
  </w:style>
  <w:style w:type="paragraph" w:styleId="Podnaslov">
    <w:name w:val="Subtitle"/>
    <w:basedOn w:val="Naslov10"/>
    <w:next w:val="Telobesedila"/>
    <w:qFormat/>
    <w:rsid w:val="00FB47DC"/>
    <w:pPr>
      <w:jc w:val="center"/>
    </w:pPr>
    <w:rPr>
      <w:i/>
      <w:iCs/>
    </w:rPr>
  </w:style>
  <w:style w:type="paragraph" w:styleId="Glava">
    <w:name w:val="header"/>
    <w:basedOn w:val="Navaden"/>
    <w:link w:val="GlavaZnak"/>
    <w:uiPriority w:val="99"/>
    <w:rsid w:val="00FB47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B47D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FB47DC"/>
    <w:rPr>
      <w:rFonts w:ascii="Tahoma" w:hAnsi="Tahoma" w:cs="Tahoma"/>
      <w:sz w:val="16"/>
      <w:szCs w:val="16"/>
    </w:rPr>
  </w:style>
  <w:style w:type="paragraph" w:customStyle="1" w:styleId="Vsebinaokvira">
    <w:name w:val="Vsebina okvira"/>
    <w:basedOn w:val="Telobesedila"/>
    <w:rsid w:val="00FB47DC"/>
  </w:style>
  <w:style w:type="paragraph" w:styleId="Navadensplet">
    <w:name w:val="Normal (Web)"/>
    <w:basedOn w:val="Navaden"/>
    <w:uiPriority w:val="99"/>
    <w:unhideWhenUsed/>
    <w:rsid w:val="00404533"/>
    <w:pPr>
      <w:suppressAutoHyphens w:val="0"/>
      <w:spacing w:before="100" w:beforeAutospacing="1" w:after="100" w:afterAutospacing="1"/>
    </w:pPr>
    <w:rPr>
      <w:rFonts w:ascii="Arial" w:hAnsi="Arial" w:cs="Arial"/>
      <w:color w:val="2E3D47"/>
      <w:sz w:val="16"/>
      <w:szCs w:val="16"/>
      <w:lang w:eastAsia="sl-SI"/>
    </w:rPr>
  </w:style>
  <w:style w:type="character" w:customStyle="1" w:styleId="breadcrumb-home1">
    <w:name w:val="breadcrumb-home1"/>
    <w:basedOn w:val="Privzetapisavaodstavka"/>
    <w:rsid w:val="00404533"/>
    <w:rPr>
      <w:color w:val="ACACAC"/>
      <w:sz w:val="14"/>
      <w:szCs w:val="14"/>
    </w:rPr>
  </w:style>
  <w:style w:type="character" w:styleId="Krepko">
    <w:name w:val="Strong"/>
    <w:basedOn w:val="Privzetapisavaodstavka"/>
    <w:uiPriority w:val="22"/>
    <w:qFormat/>
    <w:rsid w:val="00404533"/>
    <w:rPr>
      <w:b/>
      <w:bCs/>
    </w:rPr>
  </w:style>
  <w:style w:type="paragraph" w:styleId="Odstavekseznama">
    <w:name w:val="List Paragraph"/>
    <w:basedOn w:val="Navaden"/>
    <w:uiPriority w:val="34"/>
    <w:qFormat/>
    <w:rsid w:val="007851FB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8E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8E7A59"/>
    <w:rPr>
      <w:sz w:val="24"/>
      <w:szCs w:val="24"/>
      <w:lang w:eastAsia="ar-SA"/>
    </w:rPr>
  </w:style>
  <w:style w:type="paragraph" w:customStyle="1" w:styleId="msolistparagraph0">
    <w:name w:val="msolistparagraph"/>
    <w:basedOn w:val="Navaden"/>
    <w:rsid w:val="00635909"/>
    <w:pPr>
      <w:suppressAutoHyphens w:val="0"/>
      <w:ind w:left="720"/>
    </w:pPr>
    <w:rPr>
      <w:lang w:eastAsia="sl-SI"/>
    </w:rPr>
  </w:style>
  <w:style w:type="paragraph" w:customStyle="1" w:styleId="Standard">
    <w:name w:val="Standard"/>
    <w:rsid w:val="00F968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A">
    <w:name w:val="Body A"/>
    <w:rsid w:val="00305A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305AE6"/>
    <w:pPr>
      <w:numPr>
        <w:numId w:val="12"/>
      </w:numPr>
    </w:pPr>
  </w:style>
  <w:style w:type="character" w:customStyle="1" w:styleId="NoneA">
    <w:name w:val="None A"/>
    <w:rsid w:val="00305AE6"/>
  </w:style>
  <w:style w:type="character" w:customStyle="1" w:styleId="None">
    <w:name w:val="None"/>
    <w:rsid w:val="00305AE6"/>
  </w:style>
  <w:style w:type="character" w:customStyle="1" w:styleId="Hyperlink0">
    <w:name w:val="Hyperlink.0"/>
    <w:basedOn w:val="None"/>
    <w:rsid w:val="00305AE6"/>
    <w:rPr>
      <w:rFonts w:ascii="Arial" w:eastAsia="Arial" w:hAnsi="Arial" w:cs="Arial"/>
      <w:u w:val="single"/>
      <w:lang w:val="de-DE"/>
    </w:rPr>
  </w:style>
  <w:style w:type="character" w:customStyle="1" w:styleId="Naslov1Znak">
    <w:name w:val="Naslov 1 Znak"/>
    <w:basedOn w:val="Privzetapisavaodstavka"/>
    <w:link w:val="Naslov1"/>
    <w:rsid w:val="00F324EE"/>
    <w:rPr>
      <w:rFonts w:ascii="Arial" w:hAnsi="Arial" w:cs="Arial"/>
      <w:b/>
      <w:bCs/>
      <w:sz w:val="18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F324EE"/>
    <w:rPr>
      <w:rFonts w:ascii="Arial" w:hAnsi="Arial" w:cs="Arial"/>
      <w:b/>
      <w:bCs/>
      <w:sz w:val="16"/>
      <w:szCs w:val="24"/>
      <w:lang w:eastAsia="ar-SA"/>
    </w:rPr>
  </w:style>
  <w:style w:type="numbering" w:customStyle="1" w:styleId="Bullet1">
    <w:name w:val="Bullet1"/>
    <w:rsid w:val="00F324EE"/>
  </w:style>
  <w:style w:type="character" w:customStyle="1" w:styleId="NogaZnak">
    <w:name w:val="Noga Znak"/>
    <w:basedOn w:val="Privzetapisavaodstavka"/>
    <w:link w:val="Noga"/>
    <w:uiPriority w:val="99"/>
    <w:rsid w:val="004711FA"/>
    <w:rPr>
      <w:sz w:val="24"/>
      <w:szCs w:val="24"/>
      <w:lang w:eastAsia="ar-SA"/>
    </w:rPr>
  </w:style>
  <w:style w:type="character" w:styleId="Poudarek">
    <w:name w:val="Emphasis"/>
    <w:basedOn w:val="Privzetapisavaodstavka"/>
    <w:uiPriority w:val="20"/>
    <w:qFormat/>
    <w:rsid w:val="004711FA"/>
    <w:rPr>
      <w:i/>
      <w:iCs/>
    </w:rPr>
  </w:style>
  <w:style w:type="paragraph" w:customStyle="1" w:styleId="Default">
    <w:name w:val="Default"/>
    <w:basedOn w:val="Navaden"/>
    <w:rsid w:val="00830F4E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4EE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FB47D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8"/>
    </w:rPr>
  </w:style>
  <w:style w:type="paragraph" w:styleId="Naslov2">
    <w:name w:val="heading 2"/>
    <w:basedOn w:val="Navaden"/>
    <w:next w:val="Navaden"/>
    <w:link w:val="Naslov2Znak"/>
    <w:qFormat/>
    <w:rsid w:val="00FB47D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B47DC"/>
  </w:style>
  <w:style w:type="character" w:customStyle="1" w:styleId="WW-Absatz-Standardschriftart">
    <w:name w:val="WW-Absatz-Standardschriftart"/>
    <w:rsid w:val="00FB47DC"/>
  </w:style>
  <w:style w:type="character" w:customStyle="1" w:styleId="WW-Absatz-Standardschriftart1">
    <w:name w:val="WW-Absatz-Standardschriftart1"/>
    <w:rsid w:val="00FB47DC"/>
  </w:style>
  <w:style w:type="character" w:customStyle="1" w:styleId="WW-Absatz-Standardschriftart11">
    <w:name w:val="WW-Absatz-Standardschriftart11"/>
    <w:rsid w:val="00FB47DC"/>
  </w:style>
  <w:style w:type="character" w:customStyle="1" w:styleId="WW-Absatz-Standardschriftart111">
    <w:name w:val="WW-Absatz-Standardschriftart111"/>
    <w:rsid w:val="00FB47DC"/>
  </w:style>
  <w:style w:type="character" w:customStyle="1" w:styleId="WW-Absatz-Standardschriftart1111">
    <w:name w:val="WW-Absatz-Standardschriftart1111"/>
    <w:rsid w:val="00FB47DC"/>
  </w:style>
  <w:style w:type="character" w:customStyle="1" w:styleId="WW-Absatz-Standardschriftart11111">
    <w:name w:val="WW-Absatz-Standardschriftart11111"/>
    <w:rsid w:val="00FB47DC"/>
  </w:style>
  <w:style w:type="character" w:customStyle="1" w:styleId="WW-Absatz-Standardschriftart111111">
    <w:name w:val="WW-Absatz-Standardschriftart111111"/>
    <w:rsid w:val="00FB47DC"/>
  </w:style>
  <w:style w:type="character" w:customStyle="1" w:styleId="WW-Absatz-Standardschriftart1111111">
    <w:name w:val="WW-Absatz-Standardschriftart1111111"/>
    <w:rsid w:val="00FB47DC"/>
  </w:style>
  <w:style w:type="character" w:customStyle="1" w:styleId="WW-Absatz-Standardschriftart11111111">
    <w:name w:val="WW-Absatz-Standardschriftart11111111"/>
    <w:rsid w:val="00FB47DC"/>
  </w:style>
  <w:style w:type="character" w:customStyle="1" w:styleId="WW8Num1z0">
    <w:name w:val="WW8Num1z0"/>
    <w:rsid w:val="00FB47DC"/>
    <w:rPr>
      <w:rFonts w:ascii="Symbol" w:hAnsi="Symbol"/>
    </w:rPr>
  </w:style>
  <w:style w:type="character" w:customStyle="1" w:styleId="WW8Num1z1">
    <w:name w:val="WW8Num1z1"/>
    <w:rsid w:val="00FB47DC"/>
    <w:rPr>
      <w:rFonts w:ascii="Courier New" w:hAnsi="Courier New" w:cs="Courier New"/>
    </w:rPr>
  </w:style>
  <w:style w:type="character" w:customStyle="1" w:styleId="WW8Num1z2">
    <w:name w:val="WW8Num1z2"/>
    <w:rsid w:val="00FB47DC"/>
    <w:rPr>
      <w:rFonts w:ascii="Wingdings" w:hAnsi="Wingdings"/>
    </w:rPr>
  </w:style>
  <w:style w:type="character" w:customStyle="1" w:styleId="WW8Num2z0">
    <w:name w:val="WW8Num2z0"/>
    <w:rsid w:val="00FB47DC"/>
    <w:rPr>
      <w:rFonts w:ascii="Symbol" w:hAnsi="Symbol"/>
    </w:rPr>
  </w:style>
  <w:style w:type="character" w:customStyle="1" w:styleId="WW8Num2z1">
    <w:name w:val="WW8Num2z1"/>
    <w:rsid w:val="00FB47DC"/>
    <w:rPr>
      <w:rFonts w:ascii="Courier New" w:hAnsi="Courier New" w:cs="Courier New"/>
    </w:rPr>
  </w:style>
  <w:style w:type="character" w:customStyle="1" w:styleId="WW8Num2z2">
    <w:name w:val="WW8Num2z2"/>
    <w:rsid w:val="00FB47DC"/>
    <w:rPr>
      <w:rFonts w:ascii="Wingdings" w:hAnsi="Wingdings"/>
    </w:rPr>
  </w:style>
  <w:style w:type="character" w:customStyle="1" w:styleId="Privzetapisavaodstavka1">
    <w:name w:val="Privzeta pisava odstavka1"/>
    <w:rsid w:val="00FB47DC"/>
  </w:style>
  <w:style w:type="character" w:styleId="Hiperpovezava">
    <w:name w:val="Hyperlink"/>
    <w:basedOn w:val="Privzetapisavaodstavka1"/>
    <w:rsid w:val="00FB47DC"/>
    <w:rPr>
      <w:color w:val="0000FF"/>
      <w:u w:val="single"/>
    </w:rPr>
  </w:style>
  <w:style w:type="character" w:styleId="SledenaHiperpovezava">
    <w:name w:val="FollowedHyperlink"/>
    <w:basedOn w:val="Privzetapisavaodstavka1"/>
    <w:rsid w:val="00FB47DC"/>
    <w:rPr>
      <w:color w:val="800080"/>
      <w:u w:val="single"/>
    </w:rPr>
  </w:style>
  <w:style w:type="character" w:styleId="tevilkastrani">
    <w:name w:val="page number"/>
    <w:basedOn w:val="Privzetapisavaodstavka1"/>
    <w:rsid w:val="00FB47DC"/>
  </w:style>
  <w:style w:type="character" w:customStyle="1" w:styleId="Simbolizaotevilevanje">
    <w:name w:val="Simboli za oštevilčevanje"/>
    <w:rsid w:val="00FB47DC"/>
  </w:style>
  <w:style w:type="paragraph" w:customStyle="1" w:styleId="Naslov10">
    <w:name w:val="Naslov1"/>
    <w:basedOn w:val="Navaden"/>
    <w:next w:val="Telobesedila"/>
    <w:rsid w:val="00FB47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FB47DC"/>
    <w:pPr>
      <w:spacing w:after="120"/>
    </w:pPr>
  </w:style>
  <w:style w:type="paragraph" w:styleId="Seznam">
    <w:name w:val="List"/>
    <w:basedOn w:val="Telobesedila"/>
    <w:rsid w:val="00FB47DC"/>
    <w:rPr>
      <w:rFonts w:cs="Tahoma"/>
    </w:rPr>
  </w:style>
  <w:style w:type="paragraph" w:customStyle="1" w:styleId="Napis1">
    <w:name w:val="Napis1"/>
    <w:basedOn w:val="Navaden"/>
    <w:rsid w:val="00FB47D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FB47DC"/>
    <w:pPr>
      <w:suppressLineNumbers/>
    </w:pPr>
    <w:rPr>
      <w:rFonts w:cs="Tahoma"/>
    </w:rPr>
  </w:style>
  <w:style w:type="paragraph" w:styleId="Naslov">
    <w:name w:val="Title"/>
    <w:basedOn w:val="Naslov10"/>
    <w:next w:val="Podnaslov"/>
    <w:qFormat/>
    <w:rsid w:val="00FB47DC"/>
  </w:style>
  <w:style w:type="paragraph" w:styleId="Podnaslov">
    <w:name w:val="Subtitle"/>
    <w:basedOn w:val="Naslov10"/>
    <w:next w:val="Telobesedila"/>
    <w:qFormat/>
    <w:rsid w:val="00FB47DC"/>
    <w:pPr>
      <w:jc w:val="center"/>
    </w:pPr>
    <w:rPr>
      <w:i/>
      <w:iCs/>
    </w:rPr>
  </w:style>
  <w:style w:type="paragraph" w:styleId="Glava">
    <w:name w:val="header"/>
    <w:basedOn w:val="Navaden"/>
    <w:link w:val="GlavaZnak"/>
    <w:uiPriority w:val="99"/>
    <w:rsid w:val="00FB47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B47D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FB47DC"/>
    <w:rPr>
      <w:rFonts w:ascii="Tahoma" w:hAnsi="Tahoma" w:cs="Tahoma"/>
      <w:sz w:val="16"/>
      <w:szCs w:val="16"/>
    </w:rPr>
  </w:style>
  <w:style w:type="paragraph" w:customStyle="1" w:styleId="Vsebinaokvira">
    <w:name w:val="Vsebina okvira"/>
    <w:basedOn w:val="Telobesedila"/>
    <w:rsid w:val="00FB47DC"/>
  </w:style>
  <w:style w:type="paragraph" w:styleId="Navadensplet">
    <w:name w:val="Normal (Web)"/>
    <w:basedOn w:val="Navaden"/>
    <w:uiPriority w:val="99"/>
    <w:unhideWhenUsed/>
    <w:rsid w:val="00404533"/>
    <w:pPr>
      <w:suppressAutoHyphens w:val="0"/>
      <w:spacing w:before="100" w:beforeAutospacing="1" w:after="100" w:afterAutospacing="1"/>
    </w:pPr>
    <w:rPr>
      <w:rFonts w:ascii="Arial" w:hAnsi="Arial" w:cs="Arial"/>
      <w:color w:val="2E3D47"/>
      <w:sz w:val="16"/>
      <w:szCs w:val="16"/>
      <w:lang w:eastAsia="sl-SI"/>
    </w:rPr>
  </w:style>
  <w:style w:type="character" w:customStyle="1" w:styleId="breadcrumb-home1">
    <w:name w:val="breadcrumb-home1"/>
    <w:basedOn w:val="Privzetapisavaodstavka"/>
    <w:rsid w:val="00404533"/>
    <w:rPr>
      <w:color w:val="ACACAC"/>
      <w:sz w:val="14"/>
      <w:szCs w:val="14"/>
    </w:rPr>
  </w:style>
  <w:style w:type="character" w:styleId="Krepko">
    <w:name w:val="Strong"/>
    <w:basedOn w:val="Privzetapisavaodstavka"/>
    <w:uiPriority w:val="22"/>
    <w:qFormat/>
    <w:rsid w:val="00404533"/>
    <w:rPr>
      <w:b/>
      <w:bCs/>
    </w:rPr>
  </w:style>
  <w:style w:type="paragraph" w:styleId="Odstavekseznama">
    <w:name w:val="List Paragraph"/>
    <w:basedOn w:val="Navaden"/>
    <w:uiPriority w:val="34"/>
    <w:qFormat/>
    <w:rsid w:val="007851FB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8E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8E7A59"/>
    <w:rPr>
      <w:sz w:val="24"/>
      <w:szCs w:val="24"/>
      <w:lang w:eastAsia="ar-SA"/>
    </w:rPr>
  </w:style>
  <w:style w:type="paragraph" w:customStyle="1" w:styleId="msolistparagraph0">
    <w:name w:val="msolistparagraph"/>
    <w:basedOn w:val="Navaden"/>
    <w:rsid w:val="00635909"/>
    <w:pPr>
      <w:suppressAutoHyphens w:val="0"/>
      <w:ind w:left="720"/>
    </w:pPr>
    <w:rPr>
      <w:lang w:eastAsia="sl-SI"/>
    </w:rPr>
  </w:style>
  <w:style w:type="paragraph" w:customStyle="1" w:styleId="Standard">
    <w:name w:val="Standard"/>
    <w:rsid w:val="00F968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A">
    <w:name w:val="Body A"/>
    <w:rsid w:val="00305A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305AE6"/>
    <w:pPr>
      <w:numPr>
        <w:numId w:val="12"/>
      </w:numPr>
    </w:pPr>
  </w:style>
  <w:style w:type="character" w:customStyle="1" w:styleId="NoneA">
    <w:name w:val="None A"/>
    <w:rsid w:val="00305AE6"/>
  </w:style>
  <w:style w:type="character" w:customStyle="1" w:styleId="None">
    <w:name w:val="None"/>
    <w:rsid w:val="00305AE6"/>
  </w:style>
  <w:style w:type="character" w:customStyle="1" w:styleId="Hyperlink0">
    <w:name w:val="Hyperlink.0"/>
    <w:basedOn w:val="None"/>
    <w:rsid w:val="00305AE6"/>
    <w:rPr>
      <w:rFonts w:ascii="Arial" w:eastAsia="Arial" w:hAnsi="Arial" w:cs="Arial"/>
      <w:u w:val="single"/>
      <w:lang w:val="de-DE"/>
    </w:rPr>
  </w:style>
  <w:style w:type="character" w:customStyle="1" w:styleId="Naslov1Znak">
    <w:name w:val="Naslov 1 Znak"/>
    <w:basedOn w:val="Privzetapisavaodstavka"/>
    <w:link w:val="Naslov1"/>
    <w:rsid w:val="00F324EE"/>
    <w:rPr>
      <w:rFonts w:ascii="Arial" w:hAnsi="Arial" w:cs="Arial"/>
      <w:b/>
      <w:bCs/>
      <w:sz w:val="18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F324EE"/>
    <w:rPr>
      <w:rFonts w:ascii="Arial" w:hAnsi="Arial" w:cs="Arial"/>
      <w:b/>
      <w:bCs/>
      <w:sz w:val="16"/>
      <w:szCs w:val="24"/>
      <w:lang w:eastAsia="ar-SA"/>
    </w:rPr>
  </w:style>
  <w:style w:type="numbering" w:customStyle="1" w:styleId="Bullet1">
    <w:name w:val="Bullet1"/>
    <w:rsid w:val="00F324EE"/>
  </w:style>
  <w:style w:type="character" w:customStyle="1" w:styleId="NogaZnak">
    <w:name w:val="Noga Znak"/>
    <w:basedOn w:val="Privzetapisavaodstavka"/>
    <w:link w:val="Noga"/>
    <w:uiPriority w:val="99"/>
    <w:rsid w:val="004711FA"/>
    <w:rPr>
      <w:sz w:val="24"/>
      <w:szCs w:val="24"/>
      <w:lang w:eastAsia="ar-SA"/>
    </w:rPr>
  </w:style>
  <w:style w:type="character" w:styleId="Poudarek">
    <w:name w:val="Emphasis"/>
    <w:basedOn w:val="Privzetapisavaodstavka"/>
    <w:uiPriority w:val="20"/>
    <w:qFormat/>
    <w:rsid w:val="004711FA"/>
    <w:rPr>
      <w:i/>
      <w:iCs/>
    </w:rPr>
  </w:style>
  <w:style w:type="paragraph" w:customStyle="1" w:styleId="Default">
    <w:name w:val="Default"/>
    <w:basedOn w:val="Navaden"/>
    <w:rsid w:val="00830F4E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18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gzs.si/" TargetMode="External"/><Relationship Id="rId18" Type="http://schemas.openxmlformats.org/officeDocument/2006/relationships/hyperlink" Target="http://www.natura2000.si/natura-2000/life-ip-natura-s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gzs@kgzs.si" TargetMode="External"/><Relationship Id="rId17" Type="http://schemas.openxmlformats.org/officeDocument/2006/relationships/hyperlink" Target="mailto:neja.zogan-cokl@kg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6web.zoom.us/webinar/register/WN_0NjOMja9TaqlhoXsk4Qn8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gzs.s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kgzs@kgzs.s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rin\Desktop\LOGO\dopis_2013_K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0A8C-230A-41C0-AD3D-12B2F229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dopis_2013_KD</Template>
  <TotalTime>321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Monika Čerin</dc:creator>
  <cp:lastModifiedBy>Neja Žogan</cp:lastModifiedBy>
  <cp:revision>17</cp:revision>
  <cp:lastPrinted>2022-08-05T06:25:00Z</cp:lastPrinted>
  <dcterms:created xsi:type="dcterms:W3CDTF">2022-06-09T13:08:00Z</dcterms:created>
  <dcterms:modified xsi:type="dcterms:W3CDTF">2022-10-27T08:07:00Z</dcterms:modified>
</cp:coreProperties>
</file>